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4C8" w:rsidRDefault="001634C8" w:rsidP="001634C8">
      <w:pPr>
        <w:pStyle w:val="2"/>
        <w:rPr>
          <w:sz w:val="28"/>
        </w:rPr>
      </w:pPr>
    </w:p>
    <w:p w:rsidR="001634C8" w:rsidRDefault="001634C8" w:rsidP="001634C8">
      <w:pPr>
        <w:rPr>
          <w:sz w:val="28"/>
        </w:rPr>
      </w:pPr>
    </w:p>
    <w:p w:rsidR="001634C8" w:rsidRDefault="001634C8" w:rsidP="001634C8">
      <w:pPr>
        <w:rPr>
          <w:sz w:val="28"/>
        </w:rPr>
      </w:pPr>
    </w:p>
    <w:p w:rsidR="001634C8" w:rsidRDefault="001634C8" w:rsidP="001634C8">
      <w:pPr>
        <w:rPr>
          <w:sz w:val="28"/>
        </w:rPr>
      </w:pPr>
    </w:p>
    <w:p w:rsidR="001634C8" w:rsidRDefault="001634C8" w:rsidP="001634C8">
      <w:pPr>
        <w:rPr>
          <w:sz w:val="28"/>
        </w:rPr>
      </w:pPr>
    </w:p>
    <w:p w:rsidR="001634C8" w:rsidRDefault="001634C8" w:rsidP="001634C8">
      <w:pPr>
        <w:rPr>
          <w:sz w:val="28"/>
        </w:rPr>
      </w:pPr>
    </w:p>
    <w:p w:rsidR="001634C8" w:rsidRDefault="001634C8" w:rsidP="001634C8">
      <w:pPr>
        <w:rPr>
          <w:sz w:val="28"/>
        </w:rPr>
      </w:pPr>
    </w:p>
    <w:p w:rsidR="001634C8" w:rsidRDefault="001634C8" w:rsidP="001634C8">
      <w:pPr>
        <w:rPr>
          <w:sz w:val="28"/>
        </w:rPr>
      </w:pPr>
    </w:p>
    <w:p w:rsidR="001634C8" w:rsidRDefault="001634C8" w:rsidP="001634C8">
      <w:pPr>
        <w:rPr>
          <w:sz w:val="28"/>
        </w:rPr>
      </w:pPr>
    </w:p>
    <w:p w:rsidR="001634C8" w:rsidRDefault="001634C8" w:rsidP="001634C8">
      <w:pPr>
        <w:rPr>
          <w:sz w:val="28"/>
        </w:rPr>
      </w:pPr>
    </w:p>
    <w:p w:rsidR="001634C8" w:rsidRDefault="001634C8" w:rsidP="001634C8">
      <w:pPr>
        <w:rPr>
          <w:sz w:val="28"/>
          <w:szCs w:val="28"/>
        </w:rPr>
      </w:pPr>
    </w:p>
    <w:p w:rsidR="001634C8" w:rsidRDefault="001634C8" w:rsidP="001634C8">
      <w:pPr>
        <w:pStyle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РАСПОРЯЖЕНИЕ</w:t>
      </w:r>
    </w:p>
    <w:p w:rsidR="001634C8" w:rsidRDefault="001634C8" w:rsidP="001634C8">
      <w:pPr>
        <w:rPr>
          <w:sz w:val="28"/>
          <w:szCs w:val="28"/>
        </w:rPr>
      </w:pPr>
    </w:p>
    <w:p w:rsidR="001634C8" w:rsidRDefault="001634C8" w:rsidP="001634C8">
      <w:pPr>
        <w:jc w:val="both"/>
        <w:rPr>
          <w:rFonts w:ascii="Garamond" w:hAnsi="Garamond"/>
          <w:sz w:val="28"/>
          <w:szCs w:val="28"/>
        </w:rPr>
      </w:pPr>
    </w:p>
    <w:p w:rsidR="001634C8" w:rsidRDefault="00073B72" w:rsidP="001634C8">
      <w:pPr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="009C272E">
        <w:rPr>
          <w:sz w:val="28"/>
          <w:szCs w:val="28"/>
        </w:rPr>
        <w:t>23</w:t>
      </w:r>
      <w:r>
        <w:rPr>
          <w:sz w:val="28"/>
          <w:szCs w:val="28"/>
        </w:rPr>
        <w:t xml:space="preserve">» </w:t>
      </w:r>
      <w:r w:rsidR="009C272E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 xml:space="preserve"> 2016 года</w:t>
      </w:r>
      <w:r w:rsidR="001634C8">
        <w:rPr>
          <w:sz w:val="28"/>
          <w:szCs w:val="28"/>
        </w:rPr>
        <w:t xml:space="preserve">                                                                № </w:t>
      </w:r>
      <w:r w:rsidR="009C272E">
        <w:rPr>
          <w:sz w:val="28"/>
          <w:szCs w:val="28"/>
        </w:rPr>
        <w:t>1232</w:t>
      </w:r>
    </w:p>
    <w:p w:rsidR="001634C8" w:rsidRDefault="001634C8" w:rsidP="001634C8">
      <w:pPr>
        <w:jc w:val="both"/>
        <w:rPr>
          <w:sz w:val="28"/>
          <w:szCs w:val="28"/>
        </w:rPr>
      </w:pPr>
    </w:p>
    <w:p w:rsidR="001634C8" w:rsidRDefault="001634C8" w:rsidP="001634C8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1634C8" w:rsidRDefault="001634C8" w:rsidP="001634C8">
      <w:pPr>
        <w:jc w:val="center"/>
        <w:rPr>
          <w:rFonts w:ascii="Garamond" w:hAnsi="Garamond"/>
          <w:sz w:val="28"/>
          <w:szCs w:val="28"/>
        </w:rPr>
      </w:pPr>
    </w:p>
    <w:p w:rsidR="001634C8" w:rsidRDefault="00073B72" w:rsidP="001634C8">
      <w:pPr>
        <w:pStyle w:val="3"/>
        <w:jc w:val="center"/>
        <w:rPr>
          <w:b/>
          <w:szCs w:val="28"/>
        </w:rPr>
      </w:pPr>
      <w:bookmarkStart w:id="0" w:name="_GoBack"/>
      <w:r>
        <w:rPr>
          <w:b/>
          <w:szCs w:val="28"/>
        </w:rPr>
        <w:t xml:space="preserve">О внесении изменений в распоряжение администрации города Твери </w:t>
      </w:r>
      <w:r w:rsidR="0008209B">
        <w:rPr>
          <w:b/>
          <w:szCs w:val="28"/>
        </w:rPr>
        <w:t xml:space="preserve">от 16.12.2016 № 1208 </w:t>
      </w:r>
      <w:r>
        <w:rPr>
          <w:b/>
          <w:szCs w:val="28"/>
        </w:rPr>
        <w:t>«</w:t>
      </w:r>
      <w:r w:rsidR="001634C8">
        <w:rPr>
          <w:b/>
          <w:szCs w:val="28"/>
        </w:rPr>
        <w:t>О временном прекращении движения транспорта</w:t>
      </w:r>
      <w:r>
        <w:rPr>
          <w:b/>
          <w:szCs w:val="28"/>
        </w:rPr>
        <w:t>»</w:t>
      </w:r>
    </w:p>
    <w:bookmarkEnd w:id="0"/>
    <w:p w:rsidR="001634C8" w:rsidRDefault="001634C8" w:rsidP="001634C8">
      <w:pPr>
        <w:pStyle w:val="3"/>
        <w:jc w:val="center"/>
        <w:rPr>
          <w:szCs w:val="28"/>
        </w:rPr>
      </w:pPr>
    </w:p>
    <w:p w:rsidR="000179AD" w:rsidRDefault="001634C8" w:rsidP="00F23D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безопасности дорожного движения на бульваре Радищева: </w:t>
      </w:r>
    </w:p>
    <w:p w:rsidR="000179AD" w:rsidRDefault="000179AD" w:rsidP="00F23DE6">
      <w:pPr>
        <w:ind w:firstLine="567"/>
        <w:jc w:val="both"/>
        <w:rPr>
          <w:sz w:val="28"/>
          <w:szCs w:val="28"/>
        </w:rPr>
      </w:pPr>
    </w:p>
    <w:p w:rsidR="00F23DE6" w:rsidRDefault="0008209B" w:rsidP="00F23DE6">
      <w:pPr>
        <w:ind w:firstLine="567"/>
        <w:jc w:val="both"/>
        <w:rPr>
          <w:sz w:val="28"/>
          <w:szCs w:val="28"/>
        </w:rPr>
      </w:pPr>
      <w:r w:rsidRPr="000179AD">
        <w:rPr>
          <w:sz w:val="28"/>
          <w:szCs w:val="28"/>
        </w:rPr>
        <w:t xml:space="preserve">1. </w:t>
      </w:r>
      <w:r w:rsidR="00073B72" w:rsidRPr="000179AD">
        <w:rPr>
          <w:sz w:val="28"/>
          <w:szCs w:val="28"/>
        </w:rPr>
        <w:t xml:space="preserve">Внести в </w:t>
      </w:r>
      <w:r w:rsidRPr="000179AD">
        <w:rPr>
          <w:sz w:val="28"/>
          <w:szCs w:val="28"/>
        </w:rPr>
        <w:t xml:space="preserve">распоряжение администрации города Твери от 16.12.2016 № 1208 «О временном прекращении движения транспорта» </w:t>
      </w:r>
      <w:r w:rsidR="00073B72" w:rsidRPr="000179AD">
        <w:rPr>
          <w:sz w:val="28"/>
          <w:szCs w:val="28"/>
        </w:rPr>
        <w:t xml:space="preserve">(далее – </w:t>
      </w:r>
      <w:r w:rsidRPr="000179AD">
        <w:rPr>
          <w:sz w:val="28"/>
          <w:szCs w:val="28"/>
        </w:rPr>
        <w:t>распоряжение</w:t>
      </w:r>
      <w:r w:rsidR="00073B72" w:rsidRPr="000179AD">
        <w:rPr>
          <w:sz w:val="28"/>
          <w:szCs w:val="28"/>
        </w:rPr>
        <w:t>), следующие изменения:</w:t>
      </w:r>
    </w:p>
    <w:p w:rsidR="00F23DE6" w:rsidRDefault="00073B72" w:rsidP="00F23DE6">
      <w:pPr>
        <w:ind w:firstLine="567"/>
        <w:jc w:val="both"/>
        <w:rPr>
          <w:sz w:val="28"/>
          <w:szCs w:val="28"/>
        </w:rPr>
      </w:pPr>
      <w:r w:rsidRPr="000179AD">
        <w:rPr>
          <w:sz w:val="28"/>
          <w:szCs w:val="28"/>
        </w:rPr>
        <w:t xml:space="preserve">1.1. </w:t>
      </w:r>
      <w:r w:rsidR="0008209B" w:rsidRPr="000179AD">
        <w:rPr>
          <w:sz w:val="28"/>
          <w:szCs w:val="28"/>
        </w:rPr>
        <w:t>в пункте 1</w:t>
      </w:r>
      <w:r w:rsidR="00F60E22" w:rsidRPr="000179AD">
        <w:rPr>
          <w:sz w:val="28"/>
          <w:szCs w:val="28"/>
        </w:rPr>
        <w:t xml:space="preserve"> распоряжения слова «</w:t>
      </w:r>
      <w:r w:rsidR="00F23DE6">
        <w:rPr>
          <w:szCs w:val="28"/>
        </w:rPr>
        <w:t>(</w:t>
      </w:r>
      <w:r w:rsidR="00C44A58">
        <w:rPr>
          <w:sz w:val="28"/>
          <w:szCs w:val="28"/>
        </w:rPr>
        <w:t>по нечетной стороне)» исключить;</w:t>
      </w:r>
    </w:p>
    <w:p w:rsidR="00C44A58" w:rsidRDefault="00C44A58" w:rsidP="00F23D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3455C1">
        <w:rPr>
          <w:sz w:val="28"/>
          <w:szCs w:val="28"/>
        </w:rPr>
        <w:t>в пункте 2</w:t>
      </w:r>
      <w:r w:rsidRPr="000179AD">
        <w:rPr>
          <w:sz w:val="28"/>
          <w:szCs w:val="28"/>
        </w:rPr>
        <w:t xml:space="preserve"> распоряжения слова «</w:t>
      </w:r>
      <w:r w:rsidR="003455C1">
        <w:rPr>
          <w:sz w:val="28"/>
          <w:szCs w:val="28"/>
        </w:rPr>
        <w:t xml:space="preserve">по </w:t>
      </w:r>
      <w:proofErr w:type="gramStart"/>
      <w:r w:rsidR="003455C1">
        <w:rPr>
          <w:sz w:val="28"/>
          <w:szCs w:val="28"/>
        </w:rPr>
        <w:t>нечетной</w:t>
      </w:r>
      <w:proofErr w:type="gramEnd"/>
      <w:r w:rsidR="003455C1">
        <w:rPr>
          <w:sz w:val="28"/>
          <w:szCs w:val="28"/>
        </w:rPr>
        <w:t xml:space="preserve"> сторона</w:t>
      </w:r>
      <w:r>
        <w:rPr>
          <w:sz w:val="28"/>
          <w:szCs w:val="28"/>
        </w:rPr>
        <w:t>» исключить.</w:t>
      </w:r>
    </w:p>
    <w:p w:rsidR="00F23DE6" w:rsidRDefault="007E0CD7" w:rsidP="00F23DE6">
      <w:pPr>
        <w:ind w:firstLine="567"/>
        <w:jc w:val="both"/>
        <w:rPr>
          <w:sz w:val="28"/>
          <w:szCs w:val="28"/>
        </w:rPr>
      </w:pPr>
      <w:r w:rsidRPr="000179AD">
        <w:rPr>
          <w:sz w:val="28"/>
          <w:szCs w:val="28"/>
        </w:rPr>
        <w:t>2</w:t>
      </w:r>
      <w:r w:rsidR="001634C8" w:rsidRPr="000179AD">
        <w:rPr>
          <w:sz w:val="28"/>
          <w:szCs w:val="28"/>
        </w:rPr>
        <w:t>. Управлению организационно-контрольной работы проинформировать Управление Министерства внутренних дел России по Тверской</w:t>
      </w:r>
      <w:r w:rsidR="001634C8">
        <w:rPr>
          <w:sz w:val="28"/>
          <w:szCs w:val="28"/>
        </w:rPr>
        <w:t xml:space="preserve"> области о принятии настоящего распоряжения.</w:t>
      </w:r>
    </w:p>
    <w:p w:rsidR="00F23DE6" w:rsidRDefault="007E0CD7" w:rsidP="00F23D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634C8">
        <w:rPr>
          <w:sz w:val="28"/>
          <w:szCs w:val="28"/>
        </w:rPr>
        <w:t xml:space="preserve">. Рекомендовать Управлению государственной </w:t>
      </w:r>
      <w:proofErr w:type="gramStart"/>
      <w:r w:rsidR="001634C8">
        <w:rPr>
          <w:sz w:val="28"/>
          <w:szCs w:val="28"/>
        </w:rPr>
        <w:t>инспекции безопасности дорожного движения Министерства внутренних дел Российской Федерации</w:t>
      </w:r>
      <w:proofErr w:type="gramEnd"/>
      <w:r w:rsidR="001634C8">
        <w:rPr>
          <w:sz w:val="28"/>
          <w:szCs w:val="28"/>
        </w:rPr>
        <w:t xml:space="preserve"> по Тверской области принять меры по обеспечению безопасности дорожного движения.</w:t>
      </w:r>
    </w:p>
    <w:p w:rsidR="00F23DE6" w:rsidRDefault="007E0CD7" w:rsidP="00F23D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 </w:t>
      </w:r>
      <w:r w:rsidR="001634C8">
        <w:rPr>
          <w:sz w:val="28"/>
          <w:szCs w:val="28"/>
        </w:rPr>
        <w:t>Настоящее распоряжение вступает в силу со дня издания.</w:t>
      </w:r>
    </w:p>
    <w:p w:rsidR="003B1EA4" w:rsidRDefault="007E0CD7" w:rsidP="003B1E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634C8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 </w:t>
      </w:r>
      <w:r w:rsidR="001634C8">
        <w:rPr>
          <w:sz w:val="28"/>
          <w:szCs w:val="28"/>
        </w:rPr>
        <w:t>Настоящее распоряжение подлежит опубликованию и размещению на сайте администрации города Твери в информационно-телекоммуникационной сети Интернет.</w:t>
      </w:r>
    </w:p>
    <w:p w:rsidR="003B1EA4" w:rsidRDefault="003B1EA4" w:rsidP="003B1EA4">
      <w:pPr>
        <w:jc w:val="both"/>
        <w:rPr>
          <w:sz w:val="28"/>
          <w:szCs w:val="28"/>
        </w:rPr>
      </w:pPr>
    </w:p>
    <w:p w:rsidR="001634C8" w:rsidRDefault="001634C8" w:rsidP="003B1EA4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заместителя Главы 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3B1EA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Ю.В. </w:t>
      </w:r>
      <w:proofErr w:type="spellStart"/>
      <w:r>
        <w:rPr>
          <w:sz w:val="28"/>
          <w:szCs w:val="28"/>
        </w:rPr>
        <w:t>Жуковин</w:t>
      </w:r>
      <w:proofErr w:type="spellEnd"/>
    </w:p>
    <w:p w:rsidR="001634C8" w:rsidRDefault="001634C8" w:rsidP="001634C8">
      <w:pPr>
        <w:jc w:val="both"/>
        <w:rPr>
          <w:sz w:val="26"/>
          <w:szCs w:val="26"/>
        </w:rPr>
      </w:pPr>
    </w:p>
    <w:p w:rsidR="007E0CD7" w:rsidRDefault="007E0CD7" w:rsidP="001634C8">
      <w:pPr>
        <w:jc w:val="both"/>
        <w:rPr>
          <w:sz w:val="26"/>
          <w:szCs w:val="26"/>
        </w:rPr>
      </w:pPr>
    </w:p>
    <w:p w:rsidR="007E0CD7" w:rsidRDefault="007E0CD7" w:rsidP="001634C8">
      <w:pPr>
        <w:jc w:val="both"/>
        <w:rPr>
          <w:sz w:val="26"/>
          <w:szCs w:val="26"/>
        </w:rPr>
      </w:pPr>
    </w:p>
    <w:p w:rsidR="003B1EA4" w:rsidRDefault="003B1EA4" w:rsidP="001634C8">
      <w:pPr>
        <w:jc w:val="both"/>
        <w:rPr>
          <w:sz w:val="26"/>
          <w:szCs w:val="26"/>
        </w:rPr>
      </w:pPr>
    </w:p>
    <w:sectPr w:rsidR="003B1EA4" w:rsidSect="00F23DE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708FC"/>
    <w:multiLevelType w:val="hybridMultilevel"/>
    <w:tmpl w:val="887C93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0DF6251"/>
    <w:multiLevelType w:val="hybridMultilevel"/>
    <w:tmpl w:val="8F2C029E"/>
    <w:lvl w:ilvl="0" w:tplc="6EE48E40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CED"/>
    <w:rsid w:val="000179AD"/>
    <w:rsid w:val="00073B72"/>
    <w:rsid w:val="0008209B"/>
    <w:rsid w:val="001634C8"/>
    <w:rsid w:val="00281179"/>
    <w:rsid w:val="003455C1"/>
    <w:rsid w:val="00374CED"/>
    <w:rsid w:val="003A4169"/>
    <w:rsid w:val="003B1EA4"/>
    <w:rsid w:val="005C4C86"/>
    <w:rsid w:val="00605295"/>
    <w:rsid w:val="00606EBA"/>
    <w:rsid w:val="00673C33"/>
    <w:rsid w:val="00782055"/>
    <w:rsid w:val="007E0CD7"/>
    <w:rsid w:val="009C272E"/>
    <w:rsid w:val="00B600FF"/>
    <w:rsid w:val="00C44A58"/>
    <w:rsid w:val="00C542D8"/>
    <w:rsid w:val="00D14095"/>
    <w:rsid w:val="00F23DE6"/>
    <w:rsid w:val="00F6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4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634C8"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unhideWhenUsed/>
    <w:qFormat/>
    <w:rsid w:val="001634C8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634C8"/>
    <w:rPr>
      <w:rFonts w:ascii="Garamond" w:eastAsia="Times New Roman" w:hAnsi="Garamond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634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E0C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42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42D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4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634C8"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unhideWhenUsed/>
    <w:qFormat/>
    <w:rsid w:val="001634C8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634C8"/>
    <w:rPr>
      <w:rFonts w:ascii="Garamond" w:eastAsia="Times New Roman" w:hAnsi="Garamond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634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E0C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42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42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VNikolashin</dc:creator>
  <cp:lastModifiedBy>Екатерина И. Ким</cp:lastModifiedBy>
  <cp:revision>3</cp:revision>
  <cp:lastPrinted>2016-12-23T09:35:00Z</cp:lastPrinted>
  <dcterms:created xsi:type="dcterms:W3CDTF">2016-12-23T14:00:00Z</dcterms:created>
  <dcterms:modified xsi:type="dcterms:W3CDTF">2016-12-23T14:00:00Z</dcterms:modified>
</cp:coreProperties>
</file>